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EFE" w:rsidRDefault="008C3D72">
      <w:r>
        <w:t>MLA IFC Meeting</w:t>
      </w:r>
      <w:r w:rsidR="00814E1C">
        <w:t xml:space="preserve"> Minutes. </w:t>
      </w:r>
      <w:bookmarkStart w:id="0" w:name="_GoBack"/>
      <w:bookmarkEnd w:id="0"/>
      <w:r w:rsidR="00640050">
        <w:t xml:space="preserve"> June 6, 2016   10:00 am</w:t>
      </w:r>
    </w:p>
    <w:p w:rsidR="00640050" w:rsidRDefault="00640050">
      <w:r>
        <w:t xml:space="preserve">In attendance:  Jim Kammerer – Chair, Lauren McMullen, Sheila Bonnand, Matt </w:t>
      </w:r>
      <w:proofErr w:type="spellStart"/>
      <w:r>
        <w:t>Beckstrom</w:t>
      </w:r>
      <w:proofErr w:type="spellEnd"/>
      <w:r>
        <w:t xml:space="preserve">, Anne Kish, Bobbi </w:t>
      </w:r>
      <w:proofErr w:type="spellStart"/>
      <w:r>
        <w:t>Otte</w:t>
      </w:r>
      <w:proofErr w:type="spellEnd"/>
      <w:r>
        <w:t>, Soozi Crosby, Dana Carmichael</w:t>
      </w:r>
    </w:p>
    <w:p w:rsidR="00640050" w:rsidRDefault="00640050">
      <w:r>
        <w:t>Minutes:</w:t>
      </w:r>
    </w:p>
    <w:p w:rsidR="00640050" w:rsidRDefault="00640050">
      <w:r>
        <w:t>Matt moved to approve April 8, 2016 minutes as corrected.  Lauren second.  Motion passed unanimously.</w:t>
      </w:r>
    </w:p>
    <w:p w:rsidR="00640050" w:rsidRDefault="00640050">
      <w:r>
        <w:t xml:space="preserve">Discussed request for assistance from Dillon Public Library.  In </w:t>
      </w:r>
      <w:r w:rsidR="00EB591B">
        <w:t>reference to</w:t>
      </w:r>
      <w:r>
        <w:t xml:space="preserve"> a town policy on disruptive behavior, the board wants to track internet user</w:t>
      </w:r>
      <w:r w:rsidR="00EB591B">
        <w:t xml:space="preserve">s in order to </w:t>
      </w:r>
      <w:r>
        <w:t xml:space="preserve">identify illegal uses of public computers and </w:t>
      </w:r>
      <w:proofErr w:type="spellStart"/>
      <w:r>
        <w:t>wifi</w:t>
      </w:r>
      <w:proofErr w:type="spellEnd"/>
      <w:r>
        <w:t xml:space="preserve">.  </w:t>
      </w:r>
      <w:r w:rsidR="000F0DFF">
        <w:t xml:space="preserve">This issue stems from an incident when a patron downloaded child pornography and the board feared legal repercussions.  The library director is concerned about the impact on patron privacy and free access.   </w:t>
      </w:r>
      <w:r>
        <w:t>The library’</w:t>
      </w:r>
      <w:r w:rsidR="000F0DFF">
        <w:t xml:space="preserve">s internet policy does not provide a common understanding for the board and staff to address the issue; and the situation is complicated by a lengthy period of disagreement between the board and director on how to solve the problem.  </w:t>
      </w:r>
    </w:p>
    <w:p w:rsidR="00D56296" w:rsidRDefault="00EB591B">
      <w:r>
        <w:t>It was agreed</w:t>
      </w:r>
      <w:r w:rsidR="000F0DFF">
        <w:t xml:space="preserve"> that this doesn’t constitute a materials challenge, and it’s an issue that must be locally decided. The best thing the IFC can do is </w:t>
      </w:r>
      <w:r w:rsidR="00D56296">
        <w:t>provide resources and encouragement to the library director and board to help them develop an internet use policy that balances the needs of the community, free access, public safety, and compliance with the law.  Lauren will draft a memo for this committee’</w:t>
      </w:r>
      <w:r>
        <w:t>s review that will be</w:t>
      </w:r>
      <w:r w:rsidR="00333487">
        <w:t xml:space="preserve"> sent</w:t>
      </w:r>
      <w:r>
        <w:t xml:space="preserve"> to the director and board soon.</w:t>
      </w:r>
    </w:p>
    <w:p w:rsidR="00EB591B" w:rsidRDefault="00EB591B">
      <w:r>
        <w:t>A backup file for the IFC wiki has been created and will be backed up annually.  The wiki is archived on the Internet Archive.</w:t>
      </w:r>
    </w:p>
    <w:p w:rsidR="00EB591B" w:rsidRDefault="00EB591B">
      <w:r>
        <w:t>Wiki users were reviewed.  Current members were made site administrators and permissions for former members were changed to Reader.</w:t>
      </w:r>
    </w:p>
    <w:p w:rsidR="00EB591B" w:rsidRDefault="00EB591B">
      <w:r>
        <w:t>Jim showed the ability to control access on the site and asked members to consider whether</w:t>
      </w:r>
      <w:r w:rsidR="00333487">
        <w:t xml:space="preserve"> we need members-only content areas.</w:t>
      </w:r>
    </w:p>
    <w:p w:rsidR="00333487" w:rsidRDefault="00333487">
      <w:r>
        <w:t>Jim showed the IFC FY 2017 budget that was submitted to the MLA Board.  It includes $800 for presenter/travel expenses and $250 for Freedom to Read Foundation membership.  Jim will share FTRF login information.</w:t>
      </w:r>
    </w:p>
    <w:p w:rsidR="00333487" w:rsidRDefault="00333487">
      <w:r>
        <w:t>Banned Books Week is September 25-Oct 1, 2016.  We should be thinking about activities for the event.  In the past we had the BBW road show and conference/meeting presentations.  At the very least, it’s good to hear from libraries about what they’re doing for BBW.</w:t>
      </w:r>
    </w:p>
    <w:p w:rsidR="00333487" w:rsidRDefault="00333487">
      <w:r>
        <w:t>Matt has been working with Stephen Haddad on the MLA website.  The IFC would like a presence on the website; a prominent link to the wiki front and center as well as a landing page to direct users to more information.  Until website editing privileges can be extended to all committee members, we’ll keep the info on the wiki.</w:t>
      </w:r>
    </w:p>
    <w:p w:rsidR="00333487" w:rsidRDefault="00333487">
      <w:r>
        <w:t>Meeting was adjourned at 11:15; no date set for next meeting yet.</w:t>
      </w:r>
    </w:p>
    <w:p w:rsidR="000F0DFF" w:rsidRDefault="00333487">
      <w:r>
        <w:t>Submitted by  Lauren McMullen</w:t>
      </w:r>
      <w:r w:rsidR="00D56296">
        <w:t xml:space="preserve"> </w:t>
      </w:r>
    </w:p>
    <w:p w:rsidR="00640050" w:rsidRDefault="00640050"/>
    <w:sectPr w:rsidR="0064005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811" w:rsidRDefault="004F3811" w:rsidP="00333487">
      <w:pPr>
        <w:spacing w:after="0" w:line="240" w:lineRule="auto"/>
      </w:pPr>
      <w:r>
        <w:separator/>
      </w:r>
    </w:p>
  </w:endnote>
  <w:endnote w:type="continuationSeparator" w:id="0">
    <w:p w:rsidR="004F3811" w:rsidRDefault="004F3811" w:rsidP="0033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811" w:rsidRDefault="004F3811" w:rsidP="00333487">
      <w:pPr>
        <w:spacing w:after="0" w:line="240" w:lineRule="auto"/>
      </w:pPr>
      <w:r>
        <w:separator/>
      </w:r>
    </w:p>
  </w:footnote>
  <w:footnote w:type="continuationSeparator" w:id="0">
    <w:p w:rsidR="004F3811" w:rsidRDefault="004F3811" w:rsidP="00333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87" w:rsidRPr="00333487" w:rsidRDefault="00333487">
    <w:pPr>
      <w:pStyle w:val="Head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50"/>
    <w:rsid w:val="00084EFE"/>
    <w:rsid w:val="000F0DFF"/>
    <w:rsid w:val="00333487"/>
    <w:rsid w:val="004F3811"/>
    <w:rsid w:val="00637045"/>
    <w:rsid w:val="00640050"/>
    <w:rsid w:val="00814E1C"/>
    <w:rsid w:val="008C3D72"/>
    <w:rsid w:val="00D56296"/>
    <w:rsid w:val="00EB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342E"/>
  <w15:chartTrackingRefBased/>
  <w15:docId w15:val="{159DC0D3-6516-4084-B76B-EEFDDB4C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487"/>
  </w:style>
  <w:style w:type="paragraph" w:styleId="Footer">
    <w:name w:val="footer"/>
    <w:basedOn w:val="Normal"/>
    <w:link w:val="FooterChar"/>
    <w:uiPriority w:val="99"/>
    <w:unhideWhenUsed/>
    <w:rsid w:val="00333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Kammerer, James</cp:lastModifiedBy>
  <cp:revision>4</cp:revision>
  <dcterms:created xsi:type="dcterms:W3CDTF">2016-08-03T21:40:00Z</dcterms:created>
  <dcterms:modified xsi:type="dcterms:W3CDTF">2016-08-03T21:41:00Z</dcterms:modified>
</cp:coreProperties>
</file>