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0C9" w:rsidRDefault="00021D21" w:rsidP="00021D21">
      <w:pPr>
        <w:jc w:val="center"/>
      </w:pPr>
      <w:r>
        <w:t>IFC Agenda</w:t>
      </w:r>
      <w:r w:rsidR="00BE3516">
        <w:t xml:space="preserve"> 2014</w:t>
      </w:r>
    </w:p>
    <w:p w:rsidR="005A3244" w:rsidRDefault="005A3244" w:rsidP="00021D21">
      <w:pPr>
        <w:pStyle w:val="ListParagraph"/>
        <w:numPr>
          <w:ilvl w:val="0"/>
          <w:numId w:val="1"/>
        </w:numPr>
      </w:pPr>
      <w:r>
        <w:t>Nominations for open positions (Chair, Chair elect, open seats, alt etc.)</w:t>
      </w:r>
    </w:p>
    <w:p w:rsidR="00021D21" w:rsidRDefault="00021D21" w:rsidP="00021D21">
      <w:pPr>
        <w:pStyle w:val="ListParagraph"/>
        <w:numPr>
          <w:ilvl w:val="0"/>
          <w:numId w:val="1"/>
        </w:numPr>
      </w:pPr>
      <w:r>
        <w:t>Next Year’s conference – IFC Theme</w:t>
      </w:r>
    </w:p>
    <w:p w:rsidR="00021D21" w:rsidRDefault="00021D21" w:rsidP="00021D21">
      <w:pPr>
        <w:pStyle w:val="ListParagraph"/>
        <w:numPr>
          <w:ilvl w:val="0"/>
          <w:numId w:val="1"/>
        </w:numPr>
      </w:pPr>
      <w:r>
        <w:t>Resolution to be presented on Friday to membership</w:t>
      </w:r>
    </w:p>
    <w:p w:rsidR="00CE1526" w:rsidRDefault="00CE1526" w:rsidP="00021D21">
      <w:pPr>
        <w:pStyle w:val="ListParagraph"/>
        <w:numPr>
          <w:ilvl w:val="0"/>
          <w:numId w:val="1"/>
        </w:numPr>
      </w:pPr>
      <w:r>
        <w:t>General Public website with reporting</w:t>
      </w:r>
    </w:p>
    <w:p w:rsidR="005A3244" w:rsidRDefault="005A3244" w:rsidP="005A3244">
      <w:pPr>
        <w:pStyle w:val="ListParagraph"/>
        <w:numPr>
          <w:ilvl w:val="0"/>
          <w:numId w:val="1"/>
        </w:numPr>
      </w:pPr>
      <w:r>
        <w:t>Record keeping discussion</w:t>
      </w:r>
    </w:p>
    <w:p w:rsidR="005A3244" w:rsidRDefault="005A3244" w:rsidP="005A3244">
      <w:pPr>
        <w:pStyle w:val="ListParagraph"/>
        <w:numPr>
          <w:ilvl w:val="0"/>
          <w:numId w:val="1"/>
        </w:numPr>
      </w:pPr>
      <w:r>
        <w:t>Award for next year discussion</w:t>
      </w:r>
    </w:p>
    <w:p w:rsidR="00021D21" w:rsidRDefault="004F2118" w:rsidP="004F2118">
      <w:pPr>
        <w:ind w:left="360"/>
        <w:jc w:val="center"/>
      </w:pPr>
      <w:r>
        <w:t>Meeting Notes 2014</w:t>
      </w:r>
    </w:p>
    <w:p w:rsidR="00891173" w:rsidRDefault="00891173" w:rsidP="00891173">
      <w:pPr>
        <w:ind w:left="360"/>
      </w:pPr>
      <w:r>
        <w:t>The meeting was called to order by Chair Bobbi Otte.  The first order of business was open positions.  Tamara Miller and Judy Hart both agreed to continue to serve on the committee.  Judy Hart agreed to be the Chair Elect.  Bobbi will check with Holly Harper as to whether she would like to continue to serve.</w:t>
      </w:r>
    </w:p>
    <w:p w:rsidR="00891173" w:rsidRDefault="00891173" w:rsidP="00891173">
      <w:pPr>
        <w:ind w:left="360"/>
      </w:pPr>
      <w:r>
        <w:t>Sheila Bonnand will be the incoming MLA president.  She would like the conf</w:t>
      </w:r>
      <w:r w:rsidR="001A152F">
        <w:t>erence to have an intellectual f</w:t>
      </w:r>
      <w:r>
        <w:t>reedom theme.  There was discussion of getting a keynote speaker with an intellectual freedom slant as well as getting an author who had been challenged.  One suggestion for keynote speaker was Jim Nelson a retired Montana Supreme Court Justice who has been a champion of the Bill of Rights.</w:t>
      </w:r>
      <w:r w:rsidR="001A152F">
        <w:t xml:space="preserve">  He will also be a speaker at the Billings Public Library food for thought June 5.</w:t>
      </w:r>
      <w:r w:rsidR="00CE6C96">
        <w:t xml:space="preserve">  Johanna Freivalds mentioned a speaker they had had in their school who talked about privacy issues to student who she felt was very good.  She will get the information on the speaker to possibly pursue having a privacy session at the next conference.</w:t>
      </w:r>
      <w:r>
        <w:t xml:space="preserve">  There was also discussion of creating a new poster Banned in the Big Sky in conjunction with the ACLU.  Amy Cannata from the ACLU is going to check on the cost.  </w:t>
      </w:r>
    </w:p>
    <w:p w:rsidR="001A152F" w:rsidRDefault="001A152F" w:rsidP="00891173">
      <w:pPr>
        <w:ind w:left="360"/>
      </w:pPr>
      <w:r>
        <w:t>Jim Kammerer</w:t>
      </w:r>
      <w:r w:rsidR="00891173">
        <w:t xml:space="preserve"> and Bobbi Otte will present the resolution on privacy at the membership meeting.  There was a discussion on whether librarians should be political.  Most agreed this resolution was about our core values and not of a political nature as the issues being addressed had occurred under multiple administrations from both political parties.</w:t>
      </w:r>
    </w:p>
    <w:p w:rsidR="00891173" w:rsidRDefault="001A152F" w:rsidP="00891173">
      <w:pPr>
        <w:ind w:left="360"/>
      </w:pPr>
      <w:r>
        <w:t>There was a discussion on how to best keep track of challenges in Montana and enabling librarians to more easily report challenges.  Jim Kammerer has been charged with taking on record keeping duties at the state library and has said he would be happy to keep the IFC records of challenges.  We will look at developing a simple form for challenges and getting links to that form on the IFC wiki, OPI website, and the MSL website.</w:t>
      </w:r>
      <w:r w:rsidR="00891173">
        <w:t xml:space="preserve"> </w:t>
      </w:r>
    </w:p>
    <w:p w:rsidR="001A152F" w:rsidRDefault="001A152F" w:rsidP="00891173">
      <w:pPr>
        <w:ind w:left="360"/>
      </w:pPr>
      <w:r>
        <w:t>At this point there were no suggestions for the award next year.  It is early and we will see what intellectual freedom issues arise over the course of the year.</w:t>
      </w:r>
    </w:p>
    <w:sectPr w:rsidR="001A152F" w:rsidSect="003130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E6ADD"/>
    <w:multiLevelType w:val="hybridMultilevel"/>
    <w:tmpl w:val="6B6ED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C1EA1"/>
    <w:multiLevelType w:val="hybridMultilevel"/>
    <w:tmpl w:val="9948C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21D21"/>
    <w:rsid w:val="00021D21"/>
    <w:rsid w:val="001A152F"/>
    <w:rsid w:val="003130C9"/>
    <w:rsid w:val="004F2118"/>
    <w:rsid w:val="005A3244"/>
    <w:rsid w:val="00676453"/>
    <w:rsid w:val="00891173"/>
    <w:rsid w:val="009A06F9"/>
    <w:rsid w:val="009E16AD"/>
    <w:rsid w:val="00BE3516"/>
    <w:rsid w:val="00CE1526"/>
    <w:rsid w:val="00CE6C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0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D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Rocky Mountain College</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RMC</dc:creator>
  <cp:keywords/>
  <dc:description/>
  <cp:lastModifiedBy>RMC</cp:lastModifiedBy>
  <cp:revision>4</cp:revision>
  <dcterms:created xsi:type="dcterms:W3CDTF">2014-04-24T15:05:00Z</dcterms:created>
  <dcterms:modified xsi:type="dcterms:W3CDTF">2014-04-25T15:22:00Z</dcterms:modified>
</cp:coreProperties>
</file>