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E47" w:rsidRDefault="00905E47" w:rsidP="00905E47">
      <w:pPr>
        <w:pStyle w:val="Default"/>
      </w:pPr>
    </w:p>
    <w:p w:rsidR="00905E47" w:rsidRPr="00E52CDD" w:rsidRDefault="00905E47" w:rsidP="007E5F08">
      <w:pPr>
        <w:pStyle w:val="Defaul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52CDD">
        <w:rPr>
          <w:rFonts w:ascii="Arial" w:hAnsi="Arial" w:cs="Arial"/>
          <w:b/>
          <w:bCs/>
          <w:sz w:val="20"/>
          <w:szCs w:val="20"/>
          <w:u w:val="single"/>
        </w:rPr>
        <w:t>MLA Executive Director</w:t>
      </w:r>
      <w:r w:rsidR="007E5F08" w:rsidRPr="00E52CD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7E5F08" w:rsidRPr="00A90E24" w:rsidRDefault="007E5F08" w:rsidP="007E5F08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905E47" w:rsidRPr="00A90E24" w:rsidRDefault="00905E47" w:rsidP="007E5F08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A90E24">
        <w:rPr>
          <w:rFonts w:ascii="Arial" w:hAnsi="Arial" w:cs="Arial"/>
          <w:b/>
          <w:bCs/>
          <w:sz w:val="20"/>
          <w:szCs w:val="20"/>
        </w:rPr>
        <w:t>Performance Areas:</w:t>
      </w:r>
    </w:p>
    <w:p w:rsidR="007E5F08" w:rsidRPr="00A90E24" w:rsidRDefault="007E5F08" w:rsidP="00905E47">
      <w:pPr>
        <w:pStyle w:val="Default"/>
        <w:rPr>
          <w:b/>
          <w:bCs/>
          <w:sz w:val="20"/>
          <w:szCs w:val="20"/>
        </w:rPr>
      </w:pPr>
    </w:p>
    <w:p w:rsidR="007E5F08" w:rsidRDefault="007E5F08" w:rsidP="00A90E2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90E24">
        <w:rPr>
          <w:rFonts w:ascii="Arial" w:hAnsi="Arial" w:cs="Arial"/>
          <w:b/>
          <w:bCs/>
          <w:color w:val="auto"/>
          <w:sz w:val="20"/>
          <w:szCs w:val="20"/>
        </w:rPr>
        <w:t>Administration – 30%</w:t>
      </w:r>
      <w:r w:rsidRPr="00A90E24">
        <w:rPr>
          <w:rFonts w:ascii="Arial" w:hAnsi="Arial" w:cs="Arial"/>
          <w:color w:val="auto"/>
          <w:sz w:val="20"/>
          <w:szCs w:val="20"/>
        </w:rPr>
        <w:t xml:space="preserve">: </w:t>
      </w:r>
    </w:p>
    <w:p w:rsidR="00A90E24" w:rsidRPr="00A90E24" w:rsidRDefault="00A90E24" w:rsidP="00A90E2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E5F08" w:rsidRPr="00A90E24" w:rsidRDefault="007E5F08" w:rsidP="00A90E2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0E24">
        <w:rPr>
          <w:rFonts w:ascii="Arial" w:eastAsia="Times New Roman" w:hAnsi="Arial" w:cs="Arial"/>
          <w:sz w:val="20"/>
          <w:szCs w:val="20"/>
        </w:rPr>
        <w:t>Maintains membership records for the Association including database maintenance, weekly website updates, handling dues collection, renewal notices, mailing labels, membership, statistics, etc.</w:t>
      </w:r>
    </w:p>
    <w:p w:rsidR="00A90E24" w:rsidRPr="00A90E24" w:rsidRDefault="00A90E24" w:rsidP="00A90E24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A90E24" w:rsidRPr="00A90E24" w:rsidRDefault="007E5F08" w:rsidP="00A90E2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0E24">
        <w:rPr>
          <w:rFonts w:ascii="Arial" w:eastAsia="Times New Roman" w:hAnsi="Arial" w:cs="Arial"/>
          <w:sz w:val="20"/>
          <w:szCs w:val="20"/>
        </w:rPr>
        <w:t>Provides administrative support to Association and Board activities. This may include print and distribution of membership materials, such as ballots, publications, division and interest group materials.  </w:t>
      </w:r>
    </w:p>
    <w:p w:rsidR="00A90E24" w:rsidRPr="00A90E24" w:rsidRDefault="00A90E24" w:rsidP="00A90E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A2ED7" w:rsidRPr="00A90E24" w:rsidRDefault="00EA2ED7" w:rsidP="00A90E2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0E24">
        <w:rPr>
          <w:rFonts w:ascii="Arial" w:eastAsia="Times New Roman" w:hAnsi="Arial" w:cs="Arial"/>
          <w:sz w:val="20"/>
          <w:szCs w:val="20"/>
        </w:rPr>
        <w:t>Provides support for annual conferences of the Association. Conference support may include exhibitor communications and coordination; and work with the Conference Planning Committee and the Local Arrangements Committee to ensure continuity and efficiency for each conference, including maintenance of a conference planning manual.  </w:t>
      </w:r>
    </w:p>
    <w:p w:rsidR="00A90E24" w:rsidRPr="00A90E24" w:rsidRDefault="00A90E24" w:rsidP="00A90E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0E24" w:rsidRPr="00A90E24" w:rsidRDefault="00A90E24" w:rsidP="00A90E24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A90E24">
        <w:rPr>
          <w:rFonts w:ascii="Arial" w:eastAsia="Times New Roman" w:hAnsi="Arial" w:cs="Arial"/>
          <w:sz w:val="20"/>
          <w:szCs w:val="20"/>
        </w:rPr>
        <w:t>A</w:t>
      </w:r>
      <w:r w:rsidR="00EA2ED7" w:rsidRPr="00A90E24">
        <w:rPr>
          <w:rFonts w:ascii="Arial" w:eastAsia="Times New Roman" w:hAnsi="Arial" w:cs="Arial"/>
          <w:sz w:val="20"/>
          <w:szCs w:val="20"/>
        </w:rPr>
        <w:t>ttend</w:t>
      </w:r>
      <w:r w:rsidRPr="00A90E24">
        <w:rPr>
          <w:rFonts w:ascii="Arial" w:eastAsia="Times New Roman" w:hAnsi="Arial" w:cs="Arial"/>
          <w:sz w:val="20"/>
          <w:szCs w:val="20"/>
        </w:rPr>
        <w:t>s MLA Board meetings.</w:t>
      </w:r>
    </w:p>
    <w:p w:rsidR="00EA2ED7" w:rsidRDefault="00A90E24" w:rsidP="00E650C5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0E24">
        <w:rPr>
          <w:rFonts w:ascii="Arial" w:eastAsia="Times New Roman" w:hAnsi="Arial" w:cs="Arial"/>
          <w:sz w:val="20"/>
          <w:szCs w:val="20"/>
        </w:rPr>
        <w:t>U</w:t>
      </w:r>
      <w:r w:rsidR="00EA2ED7" w:rsidRPr="00A90E24">
        <w:rPr>
          <w:rFonts w:ascii="Arial" w:eastAsia="Times New Roman" w:hAnsi="Arial" w:cs="Arial"/>
          <w:sz w:val="20"/>
          <w:szCs w:val="20"/>
        </w:rPr>
        <w:t>pdat</w:t>
      </w:r>
      <w:r w:rsidRPr="00A90E24">
        <w:rPr>
          <w:rFonts w:ascii="Arial" w:eastAsia="Times New Roman" w:hAnsi="Arial" w:cs="Arial"/>
          <w:sz w:val="20"/>
          <w:szCs w:val="20"/>
        </w:rPr>
        <w:t>es</w:t>
      </w:r>
      <w:r w:rsidR="00EA2ED7" w:rsidRPr="00A90E24">
        <w:rPr>
          <w:rFonts w:ascii="Arial" w:eastAsia="Times New Roman" w:hAnsi="Arial" w:cs="Arial"/>
          <w:sz w:val="20"/>
          <w:szCs w:val="20"/>
        </w:rPr>
        <w:t xml:space="preserve"> and maintain</w:t>
      </w:r>
      <w:r w:rsidRPr="00A90E24">
        <w:rPr>
          <w:rFonts w:ascii="Arial" w:eastAsia="Times New Roman" w:hAnsi="Arial" w:cs="Arial"/>
          <w:sz w:val="20"/>
          <w:szCs w:val="20"/>
        </w:rPr>
        <w:t>s</w:t>
      </w:r>
      <w:r w:rsidR="00EA2ED7" w:rsidRPr="00A90E24">
        <w:rPr>
          <w:rFonts w:ascii="Arial" w:eastAsia="Times New Roman" w:hAnsi="Arial" w:cs="Arial"/>
          <w:sz w:val="20"/>
          <w:szCs w:val="20"/>
        </w:rPr>
        <w:t xml:space="preserve"> the Manual of Procedures, Bylaws, etc. and distribut</w:t>
      </w:r>
      <w:r w:rsidRPr="00A90E24">
        <w:rPr>
          <w:rFonts w:ascii="Arial" w:eastAsia="Times New Roman" w:hAnsi="Arial" w:cs="Arial"/>
          <w:sz w:val="20"/>
          <w:szCs w:val="20"/>
        </w:rPr>
        <w:t>es</w:t>
      </w:r>
      <w:r w:rsidR="00EA2ED7" w:rsidRPr="00A90E24">
        <w:rPr>
          <w:rFonts w:ascii="Arial" w:eastAsia="Times New Roman" w:hAnsi="Arial" w:cs="Arial"/>
          <w:sz w:val="20"/>
          <w:szCs w:val="20"/>
        </w:rPr>
        <w:t xml:space="preserve"> them to all incoming officers of the Association.</w:t>
      </w:r>
    </w:p>
    <w:p w:rsidR="00E650C5" w:rsidRPr="00A90E24" w:rsidRDefault="00E650C5" w:rsidP="00E650C5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7E5F08" w:rsidRDefault="00EA2ED7" w:rsidP="00A90E24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A90E24">
        <w:rPr>
          <w:rFonts w:ascii="Arial" w:eastAsia="Times New Roman" w:hAnsi="Arial" w:cs="Arial"/>
          <w:sz w:val="20"/>
          <w:szCs w:val="20"/>
        </w:rPr>
        <w:t>Performs other administrative duties as assigned by the Board of Directors.</w:t>
      </w:r>
    </w:p>
    <w:p w:rsidR="00A90E24" w:rsidRPr="006B6F59" w:rsidRDefault="00A90E24" w:rsidP="00A90E24">
      <w:pPr>
        <w:pStyle w:val="ListParagraph"/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7E5F08" w:rsidRPr="006B6F59" w:rsidRDefault="007E5F08" w:rsidP="007E5F08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6B6F59">
        <w:rPr>
          <w:rFonts w:ascii="Arial" w:hAnsi="Arial" w:cs="Arial"/>
          <w:b/>
          <w:bCs/>
          <w:color w:val="auto"/>
          <w:sz w:val="20"/>
          <w:szCs w:val="20"/>
        </w:rPr>
        <w:t xml:space="preserve">Finance – 30%: </w:t>
      </w:r>
    </w:p>
    <w:p w:rsidR="00EA2ED7" w:rsidRPr="006B6F59" w:rsidRDefault="00EA2ED7" w:rsidP="00A90E24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B6F59">
        <w:rPr>
          <w:rFonts w:ascii="Arial" w:eastAsia="Times New Roman" w:hAnsi="Arial" w:cs="Arial"/>
          <w:sz w:val="20"/>
          <w:szCs w:val="20"/>
        </w:rPr>
        <w:t>A</w:t>
      </w:r>
      <w:r w:rsidR="00A90E24" w:rsidRPr="006B6F59">
        <w:rPr>
          <w:rFonts w:ascii="Arial" w:eastAsia="Times New Roman" w:hAnsi="Arial" w:cs="Arial"/>
          <w:sz w:val="20"/>
          <w:szCs w:val="20"/>
        </w:rPr>
        <w:t>ccount</w:t>
      </w:r>
      <w:r w:rsidRPr="006B6F59">
        <w:rPr>
          <w:rFonts w:ascii="Arial" w:eastAsia="Times New Roman" w:hAnsi="Arial" w:cs="Arial"/>
          <w:sz w:val="20"/>
          <w:szCs w:val="20"/>
        </w:rPr>
        <w:t>s for Association funds;</w:t>
      </w:r>
    </w:p>
    <w:p w:rsidR="00A90E24" w:rsidRPr="006B6F59" w:rsidRDefault="00A90E24" w:rsidP="00A90E24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</w:p>
    <w:p w:rsidR="00A90E24" w:rsidRPr="006B6F59" w:rsidRDefault="007E5F08" w:rsidP="00A90E2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F59">
        <w:rPr>
          <w:rFonts w:ascii="Arial" w:eastAsia="Times New Roman" w:hAnsi="Arial" w:cs="Arial"/>
          <w:sz w:val="20"/>
          <w:szCs w:val="20"/>
        </w:rPr>
        <w:t xml:space="preserve">Acts as fiscal agent for the Association, maintaining bank accounts, accounts payable and receivable, handling cash when appropriate, bookkeeping and maintaining financial records. </w:t>
      </w:r>
    </w:p>
    <w:p w:rsidR="00A90E24" w:rsidRPr="006B6F59" w:rsidRDefault="00A90E24" w:rsidP="00A90E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90E24" w:rsidRPr="006B6F59" w:rsidRDefault="007E5F08" w:rsidP="00A90E2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F59">
        <w:rPr>
          <w:rFonts w:ascii="Arial" w:eastAsia="Times New Roman" w:hAnsi="Arial" w:cs="Arial"/>
          <w:sz w:val="20"/>
          <w:szCs w:val="20"/>
        </w:rPr>
        <w:t xml:space="preserve">Works with the Board (and specifically with the Secretary-Treasurer and the Budget Committee) to establish an annual budget for the Association. </w:t>
      </w:r>
    </w:p>
    <w:p w:rsidR="007E5F08" w:rsidRPr="006B6F59" w:rsidRDefault="007E5F08" w:rsidP="00A90E2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F59">
        <w:rPr>
          <w:rFonts w:ascii="Arial" w:eastAsia="Times New Roman" w:hAnsi="Arial" w:cs="Arial"/>
          <w:sz w:val="20"/>
          <w:szCs w:val="20"/>
        </w:rPr>
        <w:t> </w:t>
      </w:r>
    </w:p>
    <w:p w:rsidR="00EA2ED7" w:rsidRPr="006B6F59" w:rsidRDefault="00EA2ED7" w:rsidP="00A90E2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F59">
        <w:rPr>
          <w:rFonts w:ascii="Arial" w:eastAsia="Times New Roman" w:hAnsi="Arial" w:cs="Arial"/>
          <w:sz w:val="20"/>
          <w:szCs w:val="20"/>
        </w:rPr>
        <w:t>Has accounts audited annually and provides audit reports to the Board.</w:t>
      </w:r>
    </w:p>
    <w:p w:rsidR="00A90E24" w:rsidRPr="006B6F59" w:rsidRDefault="00A90E24" w:rsidP="00A90E24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EA2ED7" w:rsidRPr="006B6F59" w:rsidRDefault="00EA2ED7" w:rsidP="00A90E2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F59">
        <w:rPr>
          <w:rFonts w:ascii="Arial" w:eastAsia="Times New Roman" w:hAnsi="Arial" w:cs="Arial"/>
          <w:sz w:val="20"/>
          <w:szCs w:val="20"/>
        </w:rPr>
        <w:t>Maintains appropriate postal permits.</w:t>
      </w:r>
    </w:p>
    <w:p w:rsidR="00A90E24" w:rsidRPr="006B6F59" w:rsidRDefault="00A90E24" w:rsidP="00A90E24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EA2ED7" w:rsidRPr="006B6F59" w:rsidRDefault="00EA2ED7" w:rsidP="00A90E2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F59">
        <w:rPr>
          <w:rFonts w:ascii="Arial" w:eastAsia="Times New Roman" w:hAnsi="Arial" w:cs="Arial"/>
          <w:sz w:val="20"/>
          <w:szCs w:val="20"/>
        </w:rPr>
        <w:t>Produces mailing labels.</w:t>
      </w:r>
    </w:p>
    <w:p w:rsidR="00A90E24" w:rsidRPr="006B6F59" w:rsidRDefault="00A90E24" w:rsidP="00A90E24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EA2ED7" w:rsidRPr="006B6F59" w:rsidRDefault="00EA2ED7" w:rsidP="00A90E2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F59">
        <w:rPr>
          <w:rFonts w:ascii="Arial" w:eastAsia="Times New Roman" w:hAnsi="Arial" w:cs="Arial"/>
          <w:sz w:val="20"/>
          <w:szCs w:val="20"/>
        </w:rPr>
        <w:t>Handles member expense reimbursements.</w:t>
      </w:r>
    </w:p>
    <w:p w:rsidR="00A90E24" w:rsidRPr="006B6F59" w:rsidRDefault="00A90E24" w:rsidP="00A90E24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7E5F08" w:rsidRDefault="00EA2ED7" w:rsidP="006B6F59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B6F59">
        <w:rPr>
          <w:rFonts w:ascii="Arial" w:eastAsia="Times New Roman" w:hAnsi="Arial" w:cs="Arial"/>
          <w:sz w:val="20"/>
          <w:szCs w:val="20"/>
        </w:rPr>
        <w:t>Maintains and files records for tax and other business purposes.</w:t>
      </w:r>
    </w:p>
    <w:p w:rsidR="00511CDD" w:rsidRPr="00511CDD" w:rsidRDefault="00511CDD" w:rsidP="00511CDD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511CDD" w:rsidRPr="00511CDD" w:rsidRDefault="00511CDD" w:rsidP="00511CDD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90E24">
        <w:rPr>
          <w:rFonts w:ascii="Arial" w:eastAsia="Times New Roman" w:hAnsi="Arial" w:cs="Arial"/>
          <w:sz w:val="20"/>
          <w:szCs w:val="20"/>
        </w:rPr>
        <w:t>Maintains the Association's membership in ALA, MPLA, and PNLA.</w:t>
      </w:r>
    </w:p>
    <w:p w:rsidR="006B6F59" w:rsidRPr="006B6F59" w:rsidRDefault="006B6F59" w:rsidP="006B6F59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6B6F59" w:rsidRPr="006B6F59" w:rsidRDefault="006B6F59" w:rsidP="006B6F59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E5F08" w:rsidRPr="006B6F59" w:rsidRDefault="007E5F08" w:rsidP="007E5F08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6B6F59">
        <w:rPr>
          <w:rFonts w:ascii="Arial" w:hAnsi="Arial" w:cs="Arial"/>
          <w:b/>
          <w:bCs/>
          <w:color w:val="auto"/>
          <w:sz w:val="20"/>
          <w:szCs w:val="20"/>
        </w:rPr>
        <w:t xml:space="preserve">Board Liaison – 25%: </w:t>
      </w:r>
    </w:p>
    <w:p w:rsidR="007E5F08" w:rsidRPr="006B6F59" w:rsidRDefault="007E5F08" w:rsidP="007E5F0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6B6F59">
        <w:rPr>
          <w:rFonts w:ascii="Arial" w:eastAsia="Times New Roman" w:hAnsi="Arial" w:cs="Arial"/>
          <w:sz w:val="20"/>
          <w:szCs w:val="20"/>
        </w:rPr>
        <w:lastRenderedPageBreak/>
        <w:t>R</w:t>
      </w:r>
      <w:r w:rsidRPr="007E5F08">
        <w:rPr>
          <w:rFonts w:ascii="Arial" w:eastAsia="Times New Roman" w:hAnsi="Arial" w:cs="Arial"/>
          <w:sz w:val="20"/>
          <w:szCs w:val="20"/>
        </w:rPr>
        <w:t>eport</w:t>
      </w:r>
      <w:r w:rsidRPr="006B6F59">
        <w:rPr>
          <w:rFonts w:ascii="Arial" w:eastAsia="Times New Roman" w:hAnsi="Arial" w:cs="Arial"/>
          <w:sz w:val="20"/>
          <w:szCs w:val="20"/>
        </w:rPr>
        <w:t>s</w:t>
      </w:r>
      <w:r w:rsidRPr="007E5F08">
        <w:rPr>
          <w:rFonts w:ascii="Arial" w:eastAsia="Times New Roman" w:hAnsi="Arial" w:cs="Arial"/>
          <w:sz w:val="20"/>
          <w:szCs w:val="20"/>
        </w:rPr>
        <w:t xml:space="preserve"> to the Board of Directors -- specifically to the Executive Committee. The Administrative Director will provide financial reports </w:t>
      </w:r>
      <w:r w:rsidR="006B6F59" w:rsidRPr="006B6F59">
        <w:rPr>
          <w:rFonts w:ascii="Arial" w:eastAsia="Times New Roman" w:hAnsi="Arial" w:cs="Arial"/>
          <w:sz w:val="20"/>
          <w:szCs w:val="20"/>
        </w:rPr>
        <w:t xml:space="preserve">to the Board on a regular basis </w:t>
      </w:r>
      <w:r w:rsidRPr="007E5F08">
        <w:rPr>
          <w:rFonts w:ascii="Arial" w:eastAsia="Times New Roman" w:hAnsi="Arial" w:cs="Arial"/>
          <w:sz w:val="20"/>
          <w:szCs w:val="20"/>
        </w:rPr>
        <w:t>and as requested</w:t>
      </w:r>
      <w:r w:rsidRPr="006B6F59">
        <w:rPr>
          <w:rFonts w:ascii="Arial" w:eastAsia="Times New Roman" w:hAnsi="Arial" w:cs="Arial"/>
          <w:sz w:val="20"/>
          <w:szCs w:val="20"/>
        </w:rPr>
        <w:t>,</w:t>
      </w:r>
      <w:r w:rsidRPr="007E5F08">
        <w:rPr>
          <w:rFonts w:ascii="Arial" w:eastAsia="Times New Roman" w:hAnsi="Arial" w:cs="Arial"/>
          <w:sz w:val="20"/>
          <w:szCs w:val="20"/>
        </w:rPr>
        <w:t xml:space="preserve"> includ</w:t>
      </w:r>
      <w:r w:rsidRPr="006B6F59">
        <w:rPr>
          <w:rFonts w:ascii="Arial" w:eastAsia="Times New Roman" w:hAnsi="Arial" w:cs="Arial"/>
          <w:sz w:val="20"/>
          <w:szCs w:val="20"/>
        </w:rPr>
        <w:t>ing</w:t>
      </w:r>
      <w:r w:rsidRPr="007E5F08">
        <w:rPr>
          <w:rFonts w:ascii="Arial" w:eastAsia="Times New Roman" w:hAnsi="Arial" w:cs="Arial"/>
          <w:sz w:val="20"/>
          <w:szCs w:val="20"/>
        </w:rPr>
        <w:t xml:space="preserve"> an annual</w:t>
      </w:r>
      <w:r w:rsidR="00EA2ED7" w:rsidRPr="006B6F59">
        <w:rPr>
          <w:rFonts w:ascii="Arial" w:eastAsia="Times New Roman" w:hAnsi="Arial" w:cs="Arial"/>
          <w:sz w:val="20"/>
          <w:szCs w:val="20"/>
        </w:rPr>
        <w:t xml:space="preserve"> end-of-year financial report. </w:t>
      </w:r>
    </w:p>
    <w:p w:rsidR="007E5F08" w:rsidRPr="006B6F59" w:rsidRDefault="007E5F08" w:rsidP="007E5F08">
      <w:pPr>
        <w:pStyle w:val="Default"/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</w:pPr>
    </w:p>
    <w:p w:rsidR="007E5F08" w:rsidRPr="006B6F59" w:rsidRDefault="007E5F08" w:rsidP="007E5F08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6B6F59">
        <w:rPr>
          <w:rFonts w:ascii="Arial" w:hAnsi="Arial" w:cs="Arial"/>
          <w:b/>
          <w:bCs/>
          <w:color w:val="auto"/>
          <w:sz w:val="20"/>
          <w:szCs w:val="20"/>
        </w:rPr>
        <w:t xml:space="preserve">Overall Performance – 15% </w:t>
      </w:r>
    </w:p>
    <w:p w:rsidR="006B6F59" w:rsidRPr="006B6F59" w:rsidRDefault="006B6F59" w:rsidP="006B6F5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A2ED7" w:rsidRPr="006B6F59" w:rsidRDefault="006B6F59" w:rsidP="006B6F59">
      <w:pPr>
        <w:pStyle w:val="Default"/>
        <w:numPr>
          <w:ilvl w:val="0"/>
          <w:numId w:val="9"/>
        </w:numPr>
        <w:rPr>
          <w:rFonts w:ascii="Arial" w:hAnsi="Arial" w:cs="Arial"/>
          <w:color w:val="auto"/>
          <w:sz w:val="20"/>
          <w:szCs w:val="20"/>
        </w:rPr>
      </w:pPr>
      <w:r w:rsidRPr="006B6F59">
        <w:rPr>
          <w:rFonts w:ascii="Arial" w:hAnsi="Arial" w:cs="Arial"/>
          <w:color w:val="auto"/>
          <w:sz w:val="20"/>
          <w:szCs w:val="20"/>
        </w:rPr>
        <w:t>R</w:t>
      </w:r>
      <w:r w:rsidR="00EA2ED7" w:rsidRPr="006B6F59">
        <w:rPr>
          <w:rFonts w:ascii="Arial" w:hAnsi="Arial" w:cs="Arial"/>
          <w:color w:val="auto"/>
          <w:sz w:val="20"/>
          <w:szCs w:val="20"/>
        </w:rPr>
        <w:t>espon</w:t>
      </w:r>
      <w:r w:rsidRPr="006B6F59">
        <w:rPr>
          <w:rFonts w:ascii="Arial" w:hAnsi="Arial" w:cs="Arial"/>
          <w:color w:val="auto"/>
          <w:sz w:val="20"/>
          <w:szCs w:val="20"/>
        </w:rPr>
        <w:t>ds in a timely manner</w:t>
      </w:r>
      <w:r w:rsidR="00EA2ED7" w:rsidRPr="006B6F59">
        <w:rPr>
          <w:rFonts w:ascii="Arial" w:hAnsi="Arial" w:cs="Arial"/>
          <w:color w:val="auto"/>
          <w:sz w:val="20"/>
          <w:szCs w:val="20"/>
        </w:rPr>
        <w:t xml:space="preserve"> to questions, correspondence, etc. </w:t>
      </w:r>
    </w:p>
    <w:p w:rsidR="00EA2ED7" w:rsidRPr="006B6F59" w:rsidRDefault="00EA2ED7" w:rsidP="00EA2ED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A2ED7" w:rsidRPr="006B6F59" w:rsidRDefault="00EA2ED7" w:rsidP="006B6F59">
      <w:pPr>
        <w:pStyle w:val="Default"/>
        <w:numPr>
          <w:ilvl w:val="0"/>
          <w:numId w:val="9"/>
        </w:numPr>
        <w:rPr>
          <w:rFonts w:ascii="Arial" w:hAnsi="Arial" w:cs="Arial"/>
          <w:color w:val="auto"/>
          <w:sz w:val="20"/>
          <w:szCs w:val="20"/>
        </w:rPr>
      </w:pPr>
      <w:r w:rsidRPr="006B6F59">
        <w:rPr>
          <w:rFonts w:ascii="Arial" w:hAnsi="Arial" w:cs="Arial"/>
          <w:color w:val="auto"/>
          <w:sz w:val="20"/>
          <w:szCs w:val="20"/>
        </w:rPr>
        <w:t xml:space="preserve">Maintains cooperative relationships with members of the Board, </w:t>
      </w:r>
      <w:r w:rsidR="006B6F59" w:rsidRPr="006B6F59">
        <w:rPr>
          <w:rFonts w:ascii="Arial" w:hAnsi="Arial" w:cs="Arial"/>
          <w:color w:val="auto"/>
          <w:sz w:val="20"/>
          <w:szCs w:val="20"/>
        </w:rPr>
        <w:t>Committee chairs, paid staff, M</w:t>
      </w:r>
      <w:r w:rsidRPr="006B6F59">
        <w:rPr>
          <w:rFonts w:ascii="Arial" w:hAnsi="Arial" w:cs="Arial"/>
          <w:color w:val="auto"/>
          <w:sz w:val="20"/>
          <w:szCs w:val="20"/>
        </w:rPr>
        <w:t xml:space="preserve">LA members and </w:t>
      </w:r>
      <w:r w:rsidR="006B6F59">
        <w:rPr>
          <w:rFonts w:ascii="Arial" w:hAnsi="Arial" w:cs="Arial"/>
          <w:color w:val="auto"/>
          <w:sz w:val="20"/>
          <w:szCs w:val="20"/>
        </w:rPr>
        <w:t>other library</w:t>
      </w:r>
      <w:r w:rsidRPr="006B6F59">
        <w:rPr>
          <w:rFonts w:ascii="Arial" w:hAnsi="Arial" w:cs="Arial"/>
          <w:color w:val="auto"/>
          <w:sz w:val="20"/>
          <w:szCs w:val="20"/>
        </w:rPr>
        <w:t xml:space="preserve"> associations</w:t>
      </w:r>
      <w:r w:rsidR="006B6F59">
        <w:rPr>
          <w:rFonts w:ascii="Arial" w:hAnsi="Arial" w:cs="Arial"/>
          <w:color w:val="auto"/>
          <w:sz w:val="20"/>
          <w:szCs w:val="20"/>
        </w:rPr>
        <w:t>.</w:t>
      </w:r>
    </w:p>
    <w:p w:rsidR="007E5F08" w:rsidRDefault="004A266A" w:rsidP="004A266A">
      <w:pPr>
        <w:rPr>
          <w:rFonts w:ascii="Times New Roman" w:hAnsi="Times New Roman" w:cs="Times New Roman"/>
          <w:color w:val="2F5496" w:themeColor="accent5" w:themeShade="BF"/>
          <w:sz w:val="23"/>
          <w:szCs w:val="23"/>
        </w:rPr>
      </w:pPr>
      <w:r>
        <w:rPr>
          <w:color w:val="2F5496" w:themeColor="accent5" w:themeShade="BF"/>
          <w:sz w:val="23"/>
          <w:szCs w:val="23"/>
        </w:rPr>
        <w:br w:type="page"/>
      </w:r>
    </w:p>
    <w:p w:rsidR="004A266A" w:rsidRPr="007E5F08" w:rsidRDefault="004A266A" w:rsidP="004A266A">
      <w:pPr>
        <w:rPr>
          <w:rFonts w:ascii="Times New Roman" w:hAnsi="Times New Roman" w:cs="Times New Roman"/>
          <w:color w:val="2F5496" w:themeColor="accent5" w:themeShade="BF"/>
          <w:sz w:val="23"/>
          <w:szCs w:val="23"/>
        </w:rPr>
      </w:pPr>
    </w:p>
    <w:p w:rsidR="004A266A" w:rsidRPr="00C26369" w:rsidRDefault="004A266A" w:rsidP="004A266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26369">
        <w:rPr>
          <w:rFonts w:ascii="Arial" w:hAnsi="Arial" w:cs="Arial"/>
          <w:b/>
          <w:bCs/>
          <w:sz w:val="20"/>
          <w:szCs w:val="20"/>
        </w:rPr>
        <w:t>MLA Staff Evaluation Form</w:t>
      </w:r>
    </w:p>
    <w:p w:rsidR="004A266A" w:rsidRPr="004A266A" w:rsidRDefault="004A266A" w:rsidP="004A26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A266A">
        <w:rPr>
          <w:rFonts w:ascii="Arial" w:hAnsi="Arial" w:cs="Arial"/>
          <w:b/>
          <w:bCs/>
          <w:sz w:val="20"/>
          <w:szCs w:val="20"/>
        </w:rPr>
        <w:t>Executive Director</w:t>
      </w:r>
    </w:p>
    <w:p w:rsidR="004A266A" w:rsidRPr="00E86827" w:rsidRDefault="004A266A" w:rsidP="004A266A">
      <w:pPr>
        <w:pStyle w:val="Default"/>
        <w:rPr>
          <w:rFonts w:ascii="Arial" w:hAnsi="Arial" w:cs="Arial"/>
          <w:color w:val="1F3864" w:themeColor="accent5" w:themeShade="80"/>
        </w:rPr>
      </w:pPr>
    </w:p>
    <w:p w:rsidR="004A266A" w:rsidRPr="009B525B" w:rsidRDefault="004A266A" w:rsidP="004A266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B525B">
        <w:rPr>
          <w:rFonts w:ascii="Arial" w:hAnsi="Arial" w:cs="Arial"/>
          <w:b/>
          <w:bCs/>
          <w:color w:val="auto"/>
          <w:sz w:val="20"/>
          <w:szCs w:val="20"/>
        </w:rPr>
        <w:t xml:space="preserve">Rating Code </w:t>
      </w:r>
    </w:p>
    <w:p w:rsidR="004A266A" w:rsidRPr="009B525B" w:rsidRDefault="004A266A" w:rsidP="004A266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B525B">
        <w:rPr>
          <w:rFonts w:ascii="Arial" w:hAnsi="Arial" w:cs="Arial"/>
          <w:b/>
          <w:bCs/>
          <w:color w:val="auto"/>
          <w:sz w:val="20"/>
          <w:szCs w:val="20"/>
        </w:rPr>
        <w:t xml:space="preserve">5 - Significantly Exceeds Expectations </w:t>
      </w:r>
    </w:p>
    <w:p w:rsidR="004A266A" w:rsidRPr="009B525B" w:rsidRDefault="004A266A" w:rsidP="004A266A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 w:rsidRPr="009B525B">
        <w:rPr>
          <w:rFonts w:ascii="Arial" w:hAnsi="Arial" w:cs="Arial"/>
          <w:color w:val="auto"/>
          <w:sz w:val="20"/>
          <w:szCs w:val="20"/>
        </w:rPr>
        <w:t xml:space="preserve">Consistently exceeds the performance standard and produces outstanding achievements. </w:t>
      </w:r>
    </w:p>
    <w:p w:rsidR="004A266A" w:rsidRPr="009B525B" w:rsidRDefault="004A266A" w:rsidP="004A266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B525B">
        <w:rPr>
          <w:rFonts w:ascii="Arial" w:hAnsi="Arial" w:cs="Arial"/>
          <w:b/>
          <w:bCs/>
          <w:color w:val="auto"/>
          <w:sz w:val="20"/>
          <w:szCs w:val="20"/>
        </w:rPr>
        <w:t xml:space="preserve">4 - Exceeds Expectations </w:t>
      </w:r>
    </w:p>
    <w:p w:rsidR="004A266A" w:rsidRPr="009B525B" w:rsidRDefault="004A266A" w:rsidP="004A266A">
      <w:pPr>
        <w:pStyle w:val="Default"/>
        <w:ind w:firstLine="720"/>
        <w:rPr>
          <w:rFonts w:ascii="Arial" w:hAnsi="Arial" w:cs="Arial"/>
          <w:color w:val="auto"/>
          <w:sz w:val="20"/>
          <w:szCs w:val="20"/>
        </w:rPr>
      </w:pPr>
      <w:r w:rsidRPr="009B525B">
        <w:rPr>
          <w:rFonts w:ascii="Arial" w:hAnsi="Arial" w:cs="Arial"/>
          <w:color w:val="auto"/>
          <w:sz w:val="20"/>
          <w:szCs w:val="20"/>
        </w:rPr>
        <w:t>Performance consistently exceeds the performance standards.</w:t>
      </w:r>
    </w:p>
    <w:p w:rsidR="004A266A" w:rsidRPr="009B525B" w:rsidRDefault="004A266A" w:rsidP="004A266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B525B">
        <w:rPr>
          <w:rFonts w:ascii="Arial" w:hAnsi="Arial" w:cs="Arial"/>
          <w:b/>
          <w:bCs/>
          <w:color w:val="auto"/>
          <w:sz w:val="20"/>
          <w:szCs w:val="20"/>
        </w:rPr>
        <w:t xml:space="preserve">3 - Fully Meets Expectations </w:t>
      </w:r>
    </w:p>
    <w:p w:rsidR="004A266A" w:rsidRPr="009B525B" w:rsidRDefault="004A266A" w:rsidP="004A266A">
      <w:pPr>
        <w:pStyle w:val="Default"/>
        <w:ind w:firstLine="720"/>
        <w:rPr>
          <w:rFonts w:ascii="Arial" w:hAnsi="Arial" w:cs="Arial"/>
          <w:color w:val="auto"/>
          <w:sz w:val="20"/>
          <w:szCs w:val="20"/>
        </w:rPr>
      </w:pPr>
      <w:r w:rsidRPr="009B525B">
        <w:rPr>
          <w:rFonts w:ascii="Arial" w:hAnsi="Arial" w:cs="Arial"/>
          <w:color w:val="auto"/>
          <w:sz w:val="20"/>
          <w:szCs w:val="20"/>
        </w:rPr>
        <w:t xml:space="preserve">Performance meets all and sometimes exceeds performance standards. </w:t>
      </w:r>
    </w:p>
    <w:p w:rsidR="004A266A" w:rsidRPr="009B525B" w:rsidRDefault="004A266A" w:rsidP="004A266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B525B">
        <w:rPr>
          <w:rFonts w:ascii="Arial" w:hAnsi="Arial" w:cs="Arial"/>
          <w:b/>
          <w:bCs/>
          <w:color w:val="auto"/>
          <w:sz w:val="20"/>
          <w:szCs w:val="20"/>
        </w:rPr>
        <w:t xml:space="preserve">2 - Meets Most Expectations </w:t>
      </w:r>
    </w:p>
    <w:p w:rsidR="004A266A" w:rsidRPr="009B525B" w:rsidRDefault="004A266A" w:rsidP="004A266A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 w:rsidRPr="009B525B">
        <w:rPr>
          <w:rFonts w:ascii="Arial" w:hAnsi="Arial" w:cs="Arial"/>
          <w:color w:val="auto"/>
          <w:sz w:val="20"/>
          <w:szCs w:val="20"/>
        </w:rPr>
        <w:t xml:space="preserve">Most performance standards are met, however, development and/or improvement is required. </w:t>
      </w:r>
    </w:p>
    <w:p w:rsidR="004A266A" w:rsidRPr="009B525B" w:rsidRDefault="004A266A" w:rsidP="004A266A">
      <w:pPr>
        <w:pStyle w:val="Default"/>
        <w:ind w:firstLine="720"/>
        <w:rPr>
          <w:rFonts w:ascii="Arial" w:hAnsi="Arial" w:cs="Arial"/>
          <w:color w:val="auto"/>
          <w:sz w:val="20"/>
          <w:szCs w:val="20"/>
        </w:rPr>
      </w:pPr>
      <w:r w:rsidRPr="009B525B">
        <w:rPr>
          <w:rFonts w:ascii="Arial" w:hAnsi="Arial" w:cs="Arial"/>
          <w:color w:val="auto"/>
          <w:sz w:val="20"/>
          <w:szCs w:val="20"/>
        </w:rPr>
        <w:t xml:space="preserve">Performance improvement planning is necessary in some areas. </w:t>
      </w:r>
    </w:p>
    <w:p w:rsidR="004A266A" w:rsidRPr="009B525B" w:rsidRDefault="004A266A" w:rsidP="004A266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B525B">
        <w:rPr>
          <w:rFonts w:ascii="Arial" w:hAnsi="Arial" w:cs="Arial"/>
          <w:b/>
          <w:bCs/>
          <w:color w:val="auto"/>
          <w:sz w:val="20"/>
          <w:szCs w:val="20"/>
        </w:rPr>
        <w:t xml:space="preserve">1 - Does Not Meet Expectations </w:t>
      </w:r>
    </w:p>
    <w:p w:rsidR="004A266A" w:rsidRPr="009B525B" w:rsidRDefault="004A266A" w:rsidP="004A266A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 w:rsidRPr="009B525B">
        <w:rPr>
          <w:rFonts w:ascii="Arial" w:hAnsi="Arial" w:cs="Arial"/>
          <w:color w:val="auto"/>
          <w:sz w:val="20"/>
          <w:szCs w:val="20"/>
        </w:rPr>
        <w:t xml:space="preserve">Fails to meet the performance standards. Performance improvement is essential for continued employment. </w:t>
      </w:r>
    </w:p>
    <w:p w:rsidR="004A266A" w:rsidRDefault="004A266A" w:rsidP="004A266A">
      <w:pPr>
        <w:pStyle w:val="Default"/>
        <w:rPr>
          <w:color w:val="1F3864" w:themeColor="accent5" w:themeShade="80"/>
        </w:rPr>
      </w:pPr>
    </w:p>
    <w:p w:rsidR="004A266A" w:rsidRDefault="004A266A" w:rsidP="004A266A">
      <w:pPr>
        <w:pStyle w:val="Default"/>
        <w:rPr>
          <w:color w:val="1F3864" w:themeColor="accent5" w:themeShade="8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23"/>
        <w:gridCol w:w="1510"/>
        <w:gridCol w:w="1295"/>
        <w:gridCol w:w="1416"/>
        <w:gridCol w:w="1275"/>
        <w:gridCol w:w="1263"/>
      </w:tblGrid>
      <w:tr w:rsidR="004A266A" w:rsidTr="00FC58B5">
        <w:trPr>
          <w:trHeight w:val="395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266A" w:rsidRPr="009B525B" w:rsidRDefault="004A266A" w:rsidP="00FC58B5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B525B">
              <w:rPr>
                <w:rFonts w:ascii="Arial" w:hAnsi="Arial" w:cs="Arial"/>
                <w:b/>
                <w:color w:val="auto"/>
                <w:sz w:val="20"/>
                <w:szCs w:val="20"/>
              </w:rPr>
              <w:t>Performance area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66A" w:rsidRPr="00E86827" w:rsidRDefault="004A266A" w:rsidP="00FC58B5">
            <w:pPr>
              <w:pStyle w:val="Default"/>
              <w:rPr>
                <w:color w:val="auto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66A" w:rsidRPr="009B525B" w:rsidRDefault="004A266A" w:rsidP="00FC58B5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66A" w:rsidRPr="009B525B" w:rsidRDefault="004A266A" w:rsidP="00FC58B5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B525B">
              <w:rPr>
                <w:rFonts w:ascii="Arial" w:hAnsi="Arial" w:cs="Arial"/>
                <w:b/>
                <w:color w:val="auto"/>
                <w:sz w:val="20"/>
                <w:szCs w:val="20"/>
              </w:rPr>
              <w:t>Rating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66A" w:rsidRDefault="004A266A" w:rsidP="00FC58B5">
            <w:pPr>
              <w:pStyle w:val="Default"/>
              <w:rPr>
                <w:color w:val="1F3864" w:themeColor="accent5" w:themeShade="8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66A" w:rsidRDefault="004A266A" w:rsidP="00FC58B5">
            <w:pPr>
              <w:pStyle w:val="Default"/>
              <w:rPr>
                <w:color w:val="1F3864" w:themeColor="accent5" w:themeShade="80"/>
              </w:rPr>
            </w:pPr>
          </w:p>
        </w:tc>
      </w:tr>
      <w:tr w:rsidR="004A266A" w:rsidRPr="009B525B" w:rsidTr="00FC58B5">
        <w:tc>
          <w:tcPr>
            <w:tcW w:w="2723" w:type="dxa"/>
            <w:tcBorders>
              <w:top w:val="single" w:sz="4" w:space="0" w:color="auto"/>
            </w:tcBorders>
          </w:tcPr>
          <w:p w:rsidR="004A266A" w:rsidRPr="009B525B" w:rsidRDefault="004A266A" w:rsidP="00FC58B5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4A266A" w:rsidRPr="009B525B" w:rsidRDefault="004A266A" w:rsidP="00FC58B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B525B">
              <w:rPr>
                <w:rFonts w:ascii="Arial" w:hAnsi="Arial" w:cs="Arial"/>
                <w:b/>
                <w:color w:val="auto"/>
                <w:sz w:val="20"/>
                <w:szCs w:val="20"/>
              </w:rPr>
              <w:t>Significantly exceeds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4A266A" w:rsidRPr="009B525B" w:rsidRDefault="004A266A" w:rsidP="00FC58B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B525B">
              <w:rPr>
                <w:rFonts w:ascii="Arial" w:hAnsi="Arial" w:cs="Arial"/>
                <w:b/>
                <w:color w:val="auto"/>
                <w:sz w:val="20"/>
                <w:szCs w:val="20"/>
              </w:rPr>
              <w:t>Exceeds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4A266A" w:rsidRPr="009B525B" w:rsidRDefault="004A266A" w:rsidP="00FC58B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B525B">
              <w:rPr>
                <w:rFonts w:ascii="Arial" w:hAnsi="Arial" w:cs="Arial"/>
                <w:b/>
                <w:color w:val="auto"/>
                <w:sz w:val="20"/>
                <w:szCs w:val="20"/>
              </w:rPr>
              <w:t>Fully meets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A266A" w:rsidRPr="009B525B" w:rsidRDefault="004A266A" w:rsidP="00FC58B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B525B">
              <w:rPr>
                <w:rFonts w:ascii="Arial" w:hAnsi="Arial" w:cs="Arial"/>
                <w:b/>
                <w:color w:val="auto"/>
                <w:sz w:val="20"/>
                <w:szCs w:val="20"/>
              </w:rPr>
              <w:t>Meets some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4A266A" w:rsidRPr="009B525B" w:rsidRDefault="004A266A" w:rsidP="00FC58B5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B525B">
              <w:rPr>
                <w:rFonts w:ascii="Arial" w:hAnsi="Arial" w:cs="Arial"/>
                <w:b/>
                <w:color w:val="auto"/>
                <w:sz w:val="20"/>
                <w:szCs w:val="20"/>
              </w:rPr>
              <w:t>Does not meet</w:t>
            </w:r>
          </w:p>
        </w:tc>
      </w:tr>
      <w:tr w:rsidR="004A266A" w:rsidTr="004A266A">
        <w:trPr>
          <w:trHeight w:hRule="exact" w:val="720"/>
        </w:trPr>
        <w:tc>
          <w:tcPr>
            <w:tcW w:w="2723" w:type="dxa"/>
          </w:tcPr>
          <w:p w:rsidR="004A266A" w:rsidRPr="009B525B" w:rsidRDefault="004A266A" w:rsidP="00FC58B5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Administration</w:t>
            </w:r>
          </w:p>
        </w:tc>
        <w:tc>
          <w:tcPr>
            <w:tcW w:w="1510" w:type="dxa"/>
          </w:tcPr>
          <w:p w:rsidR="004A266A" w:rsidRDefault="004A266A" w:rsidP="00FC58B5">
            <w:pPr>
              <w:pStyle w:val="Default"/>
              <w:rPr>
                <w:color w:val="1F3864" w:themeColor="accent5" w:themeShade="80"/>
              </w:rPr>
            </w:pPr>
          </w:p>
        </w:tc>
        <w:tc>
          <w:tcPr>
            <w:tcW w:w="1295" w:type="dxa"/>
          </w:tcPr>
          <w:p w:rsidR="004A266A" w:rsidRDefault="004A266A" w:rsidP="00FC58B5">
            <w:pPr>
              <w:pStyle w:val="Default"/>
              <w:rPr>
                <w:color w:val="1F3864" w:themeColor="accent5" w:themeShade="80"/>
              </w:rPr>
            </w:pPr>
          </w:p>
        </w:tc>
        <w:tc>
          <w:tcPr>
            <w:tcW w:w="1416" w:type="dxa"/>
          </w:tcPr>
          <w:p w:rsidR="004A266A" w:rsidRDefault="004A266A" w:rsidP="00FC58B5">
            <w:pPr>
              <w:pStyle w:val="Default"/>
              <w:rPr>
                <w:color w:val="1F3864" w:themeColor="accent5" w:themeShade="80"/>
              </w:rPr>
            </w:pPr>
          </w:p>
        </w:tc>
        <w:tc>
          <w:tcPr>
            <w:tcW w:w="1275" w:type="dxa"/>
          </w:tcPr>
          <w:p w:rsidR="004A266A" w:rsidRDefault="004A266A" w:rsidP="00FC58B5">
            <w:pPr>
              <w:pStyle w:val="Default"/>
              <w:rPr>
                <w:color w:val="1F3864" w:themeColor="accent5" w:themeShade="80"/>
              </w:rPr>
            </w:pPr>
          </w:p>
        </w:tc>
        <w:tc>
          <w:tcPr>
            <w:tcW w:w="1263" w:type="dxa"/>
          </w:tcPr>
          <w:p w:rsidR="004A266A" w:rsidRDefault="004A266A" w:rsidP="00FC58B5">
            <w:pPr>
              <w:pStyle w:val="Default"/>
              <w:rPr>
                <w:color w:val="1F3864" w:themeColor="accent5" w:themeShade="80"/>
              </w:rPr>
            </w:pPr>
          </w:p>
        </w:tc>
      </w:tr>
      <w:tr w:rsidR="004A266A" w:rsidTr="004A266A">
        <w:trPr>
          <w:trHeight w:hRule="exact" w:val="720"/>
        </w:trPr>
        <w:tc>
          <w:tcPr>
            <w:tcW w:w="2723" w:type="dxa"/>
          </w:tcPr>
          <w:p w:rsidR="004A266A" w:rsidRPr="009B525B" w:rsidRDefault="004A266A" w:rsidP="00FC58B5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Finance</w:t>
            </w:r>
          </w:p>
        </w:tc>
        <w:tc>
          <w:tcPr>
            <w:tcW w:w="1510" w:type="dxa"/>
          </w:tcPr>
          <w:p w:rsidR="004A266A" w:rsidRDefault="004A266A" w:rsidP="00FC58B5">
            <w:pPr>
              <w:pStyle w:val="Default"/>
              <w:rPr>
                <w:color w:val="1F3864" w:themeColor="accent5" w:themeShade="80"/>
              </w:rPr>
            </w:pPr>
          </w:p>
        </w:tc>
        <w:tc>
          <w:tcPr>
            <w:tcW w:w="1295" w:type="dxa"/>
          </w:tcPr>
          <w:p w:rsidR="004A266A" w:rsidRDefault="004A266A" w:rsidP="00FC58B5">
            <w:pPr>
              <w:pStyle w:val="Default"/>
              <w:rPr>
                <w:color w:val="1F3864" w:themeColor="accent5" w:themeShade="80"/>
              </w:rPr>
            </w:pPr>
          </w:p>
        </w:tc>
        <w:tc>
          <w:tcPr>
            <w:tcW w:w="1416" w:type="dxa"/>
          </w:tcPr>
          <w:p w:rsidR="004A266A" w:rsidRDefault="004A266A" w:rsidP="00FC58B5">
            <w:pPr>
              <w:pStyle w:val="Default"/>
              <w:rPr>
                <w:color w:val="1F3864" w:themeColor="accent5" w:themeShade="80"/>
              </w:rPr>
            </w:pPr>
          </w:p>
        </w:tc>
        <w:tc>
          <w:tcPr>
            <w:tcW w:w="1275" w:type="dxa"/>
          </w:tcPr>
          <w:p w:rsidR="004A266A" w:rsidRDefault="004A266A" w:rsidP="00FC58B5">
            <w:pPr>
              <w:pStyle w:val="Default"/>
              <w:rPr>
                <w:color w:val="1F3864" w:themeColor="accent5" w:themeShade="80"/>
              </w:rPr>
            </w:pPr>
          </w:p>
        </w:tc>
        <w:tc>
          <w:tcPr>
            <w:tcW w:w="1263" w:type="dxa"/>
          </w:tcPr>
          <w:p w:rsidR="004A266A" w:rsidRDefault="004A266A" w:rsidP="00FC58B5">
            <w:pPr>
              <w:pStyle w:val="Default"/>
              <w:rPr>
                <w:color w:val="1F3864" w:themeColor="accent5" w:themeShade="80"/>
              </w:rPr>
            </w:pPr>
          </w:p>
        </w:tc>
      </w:tr>
      <w:tr w:rsidR="004A266A" w:rsidTr="004A266A">
        <w:trPr>
          <w:trHeight w:hRule="exact" w:val="720"/>
        </w:trPr>
        <w:tc>
          <w:tcPr>
            <w:tcW w:w="2723" w:type="dxa"/>
          </w:tcPr>
          <w:p w:rsidR="004A266A" w:rsidRDefault="004A266A" w:rsidP="00FC58B5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Board liaison </w:t>
            </w:r>
          </w:p>
        </w:tc>
        <w:tc>
          <w:tcPr>
            <w:tcW w:w="1510" w:type="dxa"/>
          </w:tcPr>
          <w:p w:rsidR="004A266A" w:rsidRDefault="004A266A" w:rsidP="00FC58B5">
            <w:pPr>
              <w:pStyle w:val="Default"/>
              <w:rPr>
                <w:color w:val="1F3864" w:themeColor="accent5" w:themeShade="80"/>
              </w:rPr>
            </w:pPr>
          </w:p>
        </w:tc>
        <w:tc>
          <w:tcPr>
            <w:tcW w:w="1295" w:type="dxa"/>
          </w:tcPr>
          <w:p w:rsidR="004A266A" w:rsidRDefault="004A266A" w:rsidP="00FC58B5">
            <w:pPr>
              <w:pStyle w:val="Default"/>
              <w:rPr>
                <w:color w:val="1F3864" w:themeColor="accent5" w:themeShade="80"/>
              </w:rPr>
            </w:pPr>
          </w:p>
        </w:tc>
        <w:tc>
          <w:tcPr>
            <w:tcW w:w="1416" w:type="dxa"/>
          </w:tcPr>
          <w:p w:rsidR="004A266A" w:rsidRDefault="004A266A" w:rsidP="00FC58B5">
            <w:pPr>
              <w:pStyle w:val="Default"/>
              <w:rPr>
                <w:color w:val="1F3864" w:themeColor="accent5" w:themeShade="80"/>
              </w:rPr>
            </w:pPr>
          </w:p>
        </w:tc>
        <w:tc>
          <w:tcPr>
            <w:tcW w:w="1275" w:type="dxa"/>
          </w:tcPr>
          <w:p w:rsidR="004A266A" w:rsidRDefault="004A266A" w:rsidP="00FC58B5">
            <w:pPr>
              <w:pStyle w:val="Default"/>
              <w:rPr>
                <w:color w:val="1F3864" w:themeColor="accent5" w:themeShade="80"/>
              </w:rPr>
            </w:pPr>
          </w:p>
        </w:tc>
        <w:tc>
          <w:tcPr>
            <w:tcW w:w="1263" w:type="dxa"/>
          </w:tcPr>
          <w:p w:rsidR="004A266A" w:rsidRDefault="004A266A" w:rsidP="00FC58B5">
            <w:pPr>
              <w:pStyle w:val="Default"/>
              <w:rPr>
                <w:color w:val="1F3864" w:themeColor="accent5" w:themeShade="80"/>
              </w:rPr>
            </w:pPr>
          </w:p>
        </w:tc>
      </w:tr>
      <w:tr w:rsidR="004A266A" w:rsidTr="004A266A">
        <w:trPr>
          <w:trHeight w:hRule="exact" w:val="720"/>
        </w:trPr>
        <w:tc>
          <w:tcPr>
            <w:tcW w:w="2723" w:type="dxa"/>
          </w:tcPr>
          <w:p w:rsidR="004A266A" w:rsidRPr="009B525B" w:rsidRDefault="004A266A" w:rsidP="00FC58B5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B525B">
              <w:rPr>
                <w:rFonts w:ascii="Arial" w:hAnsi="Arial" w:cs="Arial"/>
                <w:b/>
                <w:color w:val="auto"/>
                <w:sz w:val="20"/>
                <w:szCs w:val="20"/>
              </w:rPr>
              <w:t>Overall performance</w:t>
            </w:r>
          </w:p>
        </w:tc>
        <w:tc>
          <w:tcPr>
            <w:tcW w:w="1510" w:type="dxa"/>
          </w:tcPr>
          <w:p w:rsidR="004A266A" w:rsidRDefault="004A266A" w:rsidP="00FC58B5">
            <w:pPr>
              <w:pStyle w:val="Default"/>
              <w:rPr>
                <w:color w:val="1F3864" w:themeColor="accent5" w:themeShade="80"/>
              </w:rPr>
            </w:pPr>
          </w:p>
        </w:tc>
        <w:tc>
          <w:tcPr>
            <w:tcW w:w="1295" w:type="dxa"/>
          </w:tcPr>
          <w:p w:rsidR="004A266A" w:rsidRDefault="004A266A" w:rsidP="00FC58B5">
            <w:pPr>
              <w:pStyle w:val="Default"/>
              <w:rPr>
                <w:color w:val="1F3864" w:themeColor="accent5" w:themeShade="80"/>
              </w:rPr>
            </w:pPr>
          </w:p>
        </w:tc>
        <w:tc>
          <w:tcPr>
            <w:tcW w:w="1416" w:type="dxa"/>
          </w:tcPr>
          <w:p w:rsidR="004A266A" w:rsidRDefault="004A266A" w:rsidP="00FC58B5">
            <w:pPr>
              <w:pStyle w:val="Default"/>
              <w:rPr>
                <w:color w:val="1F3864" w:themeColor="accent5" w:themeShade="80"/>
              </w:rPr>
            </w:pPr>
          </w:p>
        </w:tc>
        <w:tc>
          <w:tcPr>
            <w:tcW w:w="1275" w:type="dxa"/>
          </w:tcPr>
          <w:p w:rsidR="004A266A" w:rsidRDefault="004A266A" w:rsidP="00FC58B5">
            <w:pPr>
              <w:pStyle w:val="Default"/>
              <w:rPr>
                <w:color w:val="1F3864" w:themeColor="accent5" w:themeShade="80"/>
              </w:rPr>
            </w:pPr>
          </w:p>
        </w:tc>
        <w:tc>
          <w:tcPr>
            <w:tcW w:w="1263" w:type="dxa"/>
          </w:tcPr>
          <w:p w:rsidR="004A266A" w:rsidRDefault="004A266A" w:rsidP="00FC58B5">
            <w:pPr>
              <w:pStyle w:val="Default"/>
              <w:rPr>
                <w:color w:val="1F3864" w:themeColor="accent5" w:themeShade="80"/>
              </w:rPr>
            </w:pPr>
          </w:p>
        </w:tc>
      </w:tr>
    </w:tbl>
    <w:p w:rsidR="004A266A" w:rsidRDefault="004A266A" w:rsidP="004A266A">
      <w:pPr>
        <w:pStyle w:val="Default"/>
        <w:rPr>
          <w:color w:val="auto"/>
        </w:rPr>
      </w:pPr>
    </w:p>
    <w:p w:rsidR="004A266A" w:rsidRDefault="004A266A" w:rsidP="004A266A">
      <w:pPr>
        <w:pStyle w:val="Default"/>
        <w:rPr>
          <w:rFonts w:ascii="Arial" w:hAnsi="Arial" w:cs="Arial"/>
          <w:sz w:val="20"/>
          <w:szCs w:val="20"/>
        </w:rPr>
      </w:pPr>
    </w:p>
    <w:p w:rsidR="004A266A" w:rsidRPr="009B525B" w:rsidRDefault="004A266A" w:rsidP="004A266A">
      <w:pPr>
        <w:pStyle w:val="Default"/>
        <w:rPr>
          <w:rFonts w:ascii="Arial" w:hAnsi="Arial" w:cs="Arial"/>
          <w:b/>
          <w:sz w:val="20"/>
          <w:szCs w:val="20"/>
        </w:rPr>
      </w:pPr>
      <w:r w:rsidRPr="009B525B">
        <w:rPr>
          <w:rFonts w:ascii="Arial" w:hAnsi="Arial" w:cs="Arial"/>
          <w:b/>
          <w:sz w:val="20"/>
          <w:szCs w:val="20"/>
        </w:rPr>
        <w:t xml:space="preserve">Please comment on specific areas of excellence: </w:t>
      </w:r>
    </w:p>
    <w:p w:rsidR="004A266A" w:rsidRPr="009B525B" w:rsidRDefault="004A266A" w:rsidP="004A266A">
      <w:pPr>
        <w:pStyle w:val="Default"/>
        <w:rPr>
          <w:rFonts w:ascii="Arial" w:hAnsi="Arial" w:cs="Arial"/>
          <w:b/>
          <w:sz w:val="20"/>
          <w:szCs w:val="20"/>
        </w:rPr>
      </w:pPr>
    </w:p>
    <w:p w:rsidR="004A266A" w:rsidRPr="009B525B" w:rsidRDefault="004A266A" w:rsidP="004A266A">
      <w:pPr>
        <w:pStyle w:val="Default"/>
        <w:rPr>
          <w:rFonts w:ascii="Arial" w:hAnsi="Arial" w:cs="Arial"/>
          <w:b/>
          <w:sz w:val="20"/>
          <w:szCs w:val="20"/>
        </w:rPr>
      </w:pPr>
    </w:p>
    <w:p w:rsidR="004A266A" w:rsidRPr="009B525B" w:rsidRDefault="004A266A" w:rsidP="004A266A">
      <w:pPr>
        <w:pStyle w:val="Default"/>
        <w:rPr>
          <w:rFonts w:ascii="Arial" w:hAnsi="Arial" w:cs="Arial"/>
          <w:b/>
          <w:sz w:val="20"/>
          <w:szCs w:val="20"/>
        </w:rPr>
      </w:pPr>
    </w:p>
    <w:p w:rsidR="004A266A" w:rsidRPr="009B525B" w:rsidRDefault="004A266A" w:rsidP="004A266A">
      <w:pPr>
        <w:pStyle w:val="Default"/>
        <w:rPr>
          <w:rFonts w:ascii="Arial" w:hAnsi="Arial" w:cs="Arial"/>
          <w:b/>
          <w:sz w:val="20"/>
          <w:szCs w:val="20"/>
        </w:rPr>
      </w:pPr>
    </w:p>
    <w:p w:rsidR="004A266A" w:rsidRPr="009B525B" w:rsidRDefault="004A266A" w:rsidP="004A266A">
      <w:pPr>
        <w:pStyle w:val="Default"/>
        <w:rPr>
          <w:rFonts w:ascii="Arial" w:hAnsi="Arial" w:cs="Arial"/>
          <w:b/>
          <w:sz w:val="20"/>
          <w:szCs w:val="20"/>
        </w:rPr>
      </w:pPr>
    </w:p>
    <w:p w:rsidR="004A266A" w:rsidRDefault="004A266A" w:rsidP="004A266A">
      <w:pPr>
        <w:pStyle w:val="Default"/>
        <w:rPr>
          <w:rFonts w:ascii="Arial" w:hAnsi="Arial" w:cs="Arial"/>
          <w:b/>
          <w:sz w:val="20"/>
          <w:szCs w:val="20"/>
        </w:rPr>
      </w:pPr>
    </w:p>
    <w:p w:rsidR="004A266A" w:rsidRDefault="004A266A" w:rsidP="004A266A">
      <w:pPr>
        <w:pStyle w:val="Default"/>
        <w:rPr>
          <w:rFonts w:ascii="Arial" w:hAnsi="Arial" w:cs="Arial"/>
          <w:b/>
          <w:sz w:val="20"/>
          <w:szCs w:val="20"/>
        </w:rPr>
      </w:pPr>
    </w:p>
    <w:p w:rsidR="004A266A" w:rsidRDefault="004A266A" w:rsidP="004A266A">
      <w:pPr>
        <w:pStyle w:val="Default"/>
        <w:rPr>
          <w:rFonts w:ascii="Arial" w:hAnsi="Arial" w:cs="Arial"/>
          <w:b/>
          <w:sz w:val="20"/>
          <w:szCs w:val="20"/>
        </w:rPr>
      </w:pPr>
    </w:p>
    <w:p w:rsidR="004A266A" w:rsidRPr="009B525B" w:rsidRDefault="004A266A" w:rsidP="004A266A">
      <w:pPr>
        <w:pStyle w:val="Default"/>
        <w:rPr>
          <w:b/>
          <w:color w:val="1F3864" w:themeColor="accent5" w:themeShade="80"/>
        </w:rPr>
      </w:pPr>
      <w:r w:rsidRPr="009B525B">
        <w:rPr>
          <w:rFonts w:ascii="Arial" w:hAnsi="Arial" w:cs="Arial"/>
          <w:b/>
          <w:sz w:val="20"/>
          <w:szCs w:val="20"/>
        </w:rPr>
        <w:t>Please comment on specific areas of concern:</w:t>
      </w:r>
    </w:p>
    <w:p w:rsidR="00BF6EAC" w:rsidRPr="007E5F08" w:rsidRDefault="00BF6EAC">
      <w:pPr>
        <w:rPr>
          <w:color w:val="2F5496" w:themeColor="accent5" w:themeShade="BF"/>
        </w:rPr>
      </w:pPr>
    </w:p>
    <w:sectPr w:rsidR="00BF6EAC" w:rsidRPr="007E5F08" w:rsidSect="00E650C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7DDA"/>
    <w:multiLevelType w:val="hybridMultilevel"/>
    <w:tmpl w:val="5EE63064"/>
    <w:lvl w:ilvl="0" w:tplc="29621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527110"/>
    <w:multiLevelType w:val="hybridMultilevel"/>
    <w:tmpl w:val="89840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918C6"/>
    <w:multiLevelType w:val="hybridMultilevel"/>
    <w:tmpl w:val="F232F9E0"/>
    <w:lvl w:ilvl="0" w:tplc="FFCA6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53300B"/>
    <w:multiLevelType w:val="multilevel"/>
    <w:tmpl w:val="AE74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35C3D"/>
    <w:multiLevelType w:val="hybridMultilevel"/>
    <w:tmpl w:val="62DC2744"/>
    <w:lvl w:ilvl="0" w:tplc="9962AA2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4472C4" w:themeColor="accent5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97EBF"/>
    <w:multiLevelType w:val="hybridMultilevel"/>
    <w:tmpl w:val="7742B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72D83"/>
    <w:multiLevelType w:val="hybridMultilevel"/>
    <w:tmpl w:val="2D80D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B083F"/>
    <w:multiLevelType w:val="multilevel"/>
    <w:tmpl w:val="16A407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4726E8"/>
    <w:multiLevelType w:val="multilevel"/>
    <w:tmpl w:val="AE74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47"/>
    <w:rsid w:val="001A65D3"/>
    <w:rsid w:val="003F00A6"/>
    <w:rsid w:val="004A266A"/>
    <w:rsid w:val="00511CDD"/>
    <w:rsid w:val="006B6F59"/>
    <w:rsid w:val="007E5F08"/>
    <w:rsid w:val="00905E47"/>
    <w:rsid w:val="00A90E24"/>
    <w:rsid w:val="00A9635F"/>
    <w:rsid w:val="00BF6EAC"/>
    <w:rsid w:val="00C26369"/>
    <w:rsid w:val="00E52CDD"/>
    <w:rsid w:val="00E650C5"/>
    <w:rsid w:val="00EA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5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E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2ED7"/>
    <w:pPr>
      <w:ind w:left="720"/>
      <w:contextualSpacing/>
    </w:pPr>
  </w:style>
  <w:style w:type="table" w:styleId="TableGrid">
    <w:name w:val="Table Grid"/>
    <w:basedOn w:val="TableNormal"/>
    <w:uiPriority w:val="39"/>
    <w:rsid w:val="004A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5E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E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2ED7"/>
    <w:pPr>
      <w:ind w:left="720"/>
      <w:contextualSpacing/>
    </w:pPr>
  </w:style>
  <w:style w:type="table" w:styleId="TableGrid">
    <w:name w:val="Table Grid"/>
    <w:basedOn w:val="TableNormal"/>
    <w:uiPriority w:val="39"/>
    <w:rsid w:val="004A2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Debbi Kramer</cp:lastModifiedBy>
  <cp:revision>3</cp:revision>
  <dcterms:created xsi:type="dcterms:W3CDTF">2018-02-20T19:52:00Z</dcterms:created>
  <dcterms:modified xsi:type="dcterms:W3CDTF">2018-05-23T15:47:00Z</dcterms:modified>
</cp:coreProperties>
</file>